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30852" w:rsidRDefault="00F30852" w:rsidP="00F30852">
      <w:pPr>
        <w:tabs>
          <w:tab w:val="center" w:pos="7285"/>
          <w:tab w:val="left" w:pos="1257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Согласовано</w:t>
      </w:r>
      <w:r>
        <w:rPr>
          <w:b/>
          <w:sz w:val="32"/>
          <w:szCs w:val="32"/>
        </w:rPr>
        <w:tab/>
        <w:t xml:space="preserve">                                                                                                                                </w:t>
      </w:r>
      <w:r w:rsidR="00C12FF3">
        <w:rPr>
          <w:b/>
          <w:sz w:val="32"/>
          <w:szCs w:val="32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Утверждено</w:t>
      </w:r>
    </w:p>
    <w:p w:rsidR="00F30852" w:rsidRDefault="00F30852" w:rsidP="00F30852">
      <w:pPr>
        <w:tabs>
          <w:tab w:val="center" w:pos="7285"/>
          <w:tab w:val="left" w:pos="1257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Председатель профкома</w:t>
      </w:r>
      <w:r>
        <w:rPr>
          <w:rFonts w:ascii="Times New Roman" w:hAnsi="Times New Roman" w:cs="Times New Roman"/>
          <w:sz w:val="24"/>
          <w:szCs w:val="24"/>
        </w:rPr>
        <w:tab/>
        <w:t xml:space="preserve">                                                                                                                                                    Директор МБОУ «СОШ №57»                                                                                                                       ________ Л.Г. </w:t>
      </w:r>
      <w:proofErr w:type="spellStart"/>
      <w:r>
        <w:rPr>
          <w:rFonts w:ascii="Times New Roman" w:hAnsi="Times New Roman" w:cs="Times New Roman"/>
          <w:sz w:val="24"/>
          <w:szCs w:val="24"/>
        </w:rPr>
        <w:t>Дадарова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                      __________М.С. Идрисова</w:t>
      </w:r>
    </w:p>
    <w:p w:rsidR="00F30852" w:rsidRDefault="00F30852" w:rsidP="00F30852">
      <w:pPr>
        <w:tabs>
          <w:tab w:val="center" w:pos="7285"/>
          <w:tab w:val="left" w:pos="1257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</w:t>
      </w:r>
      <w:r w:rsidR="00C12FF3">
        <w:rPr>
          <w:rFonts w:ascii="Times New Roman" w:hAnsi="Times New Roman" w:cs="Times New Roman"/>
          <w:sz w:val="24"/>
          <w:szCs w:val="24"/>
        </w:rPr>
        <w:t xml:space="preserve">                     </w:t>
      </w:r>
      <w:bookmarkStart w:id="0" w:name="_GoBack"/>
      <w:bookmarkEnd w:id="0"/>
    </w:p>
    <w:p w:rsidR="00F30852" w:rsidRDefault="00F30852" w:rsidP="00F30852">
      <w:pPr>
        <w:tabs>
          <w:tab w:val="center" w:pos="7285"/>
          <w:tab w:val="left" w:pos="12570"/>
        </w:tabs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Расписание уроков </w:t>
      </w:r>
      <w:r w:rsidR="004432F3">
        <w:rPr>
          <w:rFonts w:ascii="Times New Roman" w:hAnsi="Times New Roman" w:cs="Times New Roman"/>
          <w:b/>
          <w:sz w:val="32"/>
          <w:szCs w:val="32"/>
        </w:rPr>
        <w:t>МБОУ «СОШ № 57» г. Грозного (дистанционное обучение)</w:t>
      </w:r>
    </w:p>
    <w:p w:rsidR="00F30852" w:rsidRDefault="00F30852" w:rsidP="00F30852">
      <w:pPr>
        <w:tabs>
          <w:tab w:val="center" w:pos="7285"/>
          <w:tab w:val="left" w:pos="1257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14879" w:type="dxa"/>
        <w:jc w:val="center"/>
        <w:tblInd w:w="0" w:type="dxa"/>
        <w:tblLook w:val="04A0" w:firstRow="1" w:lastRow="0" w:firstColumn="1" w:lastColumn="0" w:noHBand="0" w:noVBand="1"/>
      </w:tblPr>
      <w:tblGrid>
        <w:gridCol w:w="567"/>
        <w:gridCol w:w="534"/>
        <w:gridCol w:w="3430"/>
        <w:gridCol w:w="3402"/>
        <w:gridCol w:w="3686"/>
        <w:gridCol w:w="3260"/>
      </w:tblGrid>
      <w:tr w:rsidR="00F30852" w:rsidTr="00F30852">
        <w:trPr>
          <w:trHeight w:val="322"/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:rsidR="00F30852" w:rsidRDefault="00F30852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hideMark/>
          </w:tcPr>
          <w:p w:rsidR="00F30852" w:rsidRDefault="00F30852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№</w:t>
            </w:r>
          </w:p>
        </w:tc>
        <w:tc>
          <w:tcPr>
            <w:tcW w:w="3430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hideMark/>
          </w:tcPr>
          <w:p w:rsidR="00F30852" w:rsidRDefault="00F30852" w:rsidP="00F30852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hideMark/>
          </w:tcPr>
          <w:p w:rsidR="00F30852" w:rsidRDefault="00F30852" w:rsidP="00F30852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1Б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hideMark/>
          </w:tcPr>
          <w:p w:rsidR="00F30852" w:rsidRDefault="00F30852" w:rsidP="00F30852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1В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hideMark/>
          </w:tcPr>
          <w:p w:rsidR="00F30852" w:rsidRDefault="00F30852" w:rsidP="00F30852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1Г</w:t>
            </w:r>
          </w:p>
        </w:tc>
      </w:tr>
      <w:tr w:rsidR="00F30852" w:rsidTr="00F30852">
        <w:trPr>
          <w:trHeight w:val="322"/>
          <w:jc w:val="center"/>
        </w:trPr>
        <w:tc>
          <w:tcPr>
            <w:tcW w:w="567" w:type="dxa"/>
            <w:vMerge w:val="restart"/>
            <w:tcBorders>
              <w:top w:val="single" w:sz="18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textDirection w:val="btLr"/>
            <w:hideMark/>
          </w:tcPr>
          <w:p w:rsidR="00F30852" w:rsidRDefault="00F30852">
            <w:pPr>
              <w:spacing w:after="0" w:line="240" w:lineRule="auto"/>
              <w:ind w:left="113" w:right="113"/>
              <w:contextualSpacing/>
              <w:jc w:val="both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понедельник</w:t>
            </w:r>
          </w:p>
        </w:tc>
        <w:tc>
          <w:tcPr>
            <w:tcW w:w="534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Default="00F30852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3430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Default="00F30852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Математика </w:t>
            </w:r>
          </w:p>
        </w:tc>
        <w:tc>
          <w:tcPr>
            <w:tcW w:w="3402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Default="00F30852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Литературное чтение</w:t>
            </w:r>
          </w:p>
        </w:tc>
        <w:tc>
          <w:tcPr>
            <w:tcW w:w="3686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Default="00F30852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Математика </w:t>
            </w:r>
          </w:p>
        </w:tc>
        <w:tc>
          <w:tcPr>
            <w:tcW w:w="3260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Default="00F30852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Литературное чтение</w:t>
            </w:r>
          </w:p>
        </w:tc>
      </w:tr>
      <w:tr w:rsidR="00F30852" w:rsidTr="00F30852">
        <w:trPr>
          <w:trHeight w:val="322"/>
          <w:jc w:val="center"/>
        </w:trPr>
        <w:tc>
          <w:tcPr>
            <w:tcW w:w="0" w:type="auto"/>
            <w:vMerge/>
            <w:tcBorders>
              <w:top w:val="single" w:sz="18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  <w:hideMark/>
          </w:tcPr>
          <w:p w:rsidR="00F30852" w:rsidRDefault="00F30852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Default="00F30852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3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Default="00F30852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Чеченский язык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Default="00F30852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Русский язык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Default="00F30852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Литературное чтение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Default="00F30852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Русский язык</w:t>
            </w:r>
          </w:p>
        </w:tc>
      </w:tr>
      <w:tr w:rsidR="00F30852" w:rsidTr="00F30852">
        <w:trPr>
          <w:trHeight w:val="588"/>
          <w:jc w:val="center"/>
        </w:trPr>
        <w:tc>
          <w:tcPr>
            <w:tcW w:w="0" w:type="auto"/>
            <w:vMerge/>
            <w:tcBorders>
              <w:top w:val="single" w:sz="18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  <w:hideMark/>
          </w:tcPr>
          <w:p w:rsidR="00F30852" w:rsidRDefault="00F30852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Default="00F30852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3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Default="00F30852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Литературное чтение на чеченском языке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Default="00F30852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Окружающий мир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Default="00F30852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Русский язык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Default="00F30852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Окружающий мир</w:t>
            </w:r>
          </w:p>
        </w:tc>
      </w:tr>
      <w:tr w:rsidR="00F30852" w:rsidTr="00F30852">
        <w:trPr>
          <w:trHeight w:val="314"/>
          <w:jc w:val="center"/>
        </w:trPr>
        <w:tc>
          <w:tcPr>
            <w:tcW w:w="0" w:type="auto"/>
            <w:vMerge/>
            <w:tcBorders>
              <w:top w:val="single" w:sz="18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  <w:hideMark/>
          </w:tcPr>
          <w:p w:rsidR="00F30852" w:rsidRDefault="00F30852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Default="00F30852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3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Default="00F30852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Музыка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Default="00F30852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Физическая культура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Default="00F30852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Физическая культура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Default="00F30852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Физическая культура</w:t>
            </w:r>
          </w:p>
        </w:tc>
      </w:tr>
      <w:tr w:rsidR="00F30852" w:rsidTr="00F30852">
        <w:trPr>
          <w:trHeight w:val="322"/>
          <w:jc w:val="center"/>
        </w:trPr>
        <w:tc>
          <w:tcPr>
            <w:tcW w:w="567" w:type="dxa"/>
            <w:vMerge w:val="restart"/>
            <w:tcBorders>
              <w:top w:val="single" w:sz="18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textDirection w:val="btLr"/>
            <w:hideMark/>
          </w:tcPr>
          <w:p w:rsidR="00F30852" w:rsidRDefault="00F30852">
            <w:pPr>
              <w:spacing w:after="0" w:line="240" w:lineRule="auto"/>
              <w:ind w:left="113" w:right="113"/>
              <w:contextualSpacing/>
              <w:jc w:val="both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Вторник</w:t>
            </w:r>
          </w:p>
        </w:tc>
        <w:tc>
          <w:tcPr>
            <w:tcW w:w="534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Default="00F30852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3430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Default="00F30852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Русский язык</w:t>
            </w:r>
          </w:p>
        </w:tc>
        <w:tc>
          <w:tcPr>
            <w:tcW w:w="3402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Default="00F30852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Литературное чтение</w:t>
            </w:r>
          </w:p>
        </w:tc>
        <w:tc>
          <w:tcPr>
            <w:tcW w:w="3686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Default="00F30852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Математика</w:t>
            </w:r>
          </w:p>
        </w:tc>
        <w:tc>
          <w:tcPr>
            <w:tcW w:w="3260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Default="00F30852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Математика</w:t>
            </w:r>
          </w:p>
        </w:tc>
      </w:tr>
      <w:tr w:rsidR="00F30852" w:rsidTr="00F30852">
        <w:trPr>
          <w:trHeight w:val="322"/>
          <w:jc w:val="center"/>
        </w:trPr>
        <w:tc>
          <w:tcPr>
            <w:tcW w:w="0" w:type="auto"/>
            <w:vMerge/>
            <w:tcBorders>
              <w:top w:val="single" w:sz="18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  <w:hideMark/>
          </w:tcPr>
          <w:p w:rsidR="00F30852" w:rsidRDefault="00F30852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Default="00F30852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3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Default="00F30852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Литературное чтение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Default="00F30852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Русский язык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Default="00F30852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Литературное чтение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Default="00F30852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Литературное чтение</w:t>
            </w:r>
          </w:p>
        </w:tc>
      </w:tr>
      <w:tr w:rsidR="00F30852" w:rsidTr="00F30852">
        <w:trPr>
          <w:trHeight w:val="287"/>
          <w:jc w:val="center"/>
        </w:trPr>
        <w:tc>
          <w:tcPr>
            <w:tcW w:w="0" w:type="auto"/>
            <w:vMerge/>
            <w:tcBorders>
              <w:top w:val="single" w:sz="18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  <w:hideMark/>
          </w:tcPr>
          <w:p w:rsidR="00F30852" w:rsidRDefault="00F30852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Default="00F30852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3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Default="00F30852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Математика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Default="00F30852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Математика 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Default="00F30852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Русский язык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Default="00F30852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Русский язык</w:t>
            </w:r>
          </w:p>
        </w:tc>
      </w:tr>
      <w:tr w:rsidR="00F30852" w:rsidTr="00F30852">
        <w:trPr>
          <w:trHeight w:val="337"/>
          <w:jc w:val="center"/>
        </w:trPr>
        <w:tc>
          <w:tcPr>
            <w:tcW w:w="0" w:type="auto"/>
            <w:vMerge/>
            <w:tcBorders>
              <w:top w:val="single" w:sz="18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  <w:hideMark/>
          </w:tcPr>
          <w:p w:rsidR="00F30852" w:rsidRDefault="00F30852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Default="00F30852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3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Default="00F30852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Физическая культура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Default="00F30852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Изобразительное искусство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Default="00F30852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Изобразительное искусство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Default="00F30852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Изобразительное искусство</w:t>
            </w:r>
          </w:p>
        </w:tc>
      </w:tr>
      <w:tr w:rsidR="00F30852" w:rsidTr="00F30852">
        <w:trPr>
          <w:trHeight w:val="322"/>
          <w:jc w:val="center"/>
        </w:trPr>
        <w:tc>
          <w:tcPr>
            <w:tcW w:w="567" w:type="dxa"/>
            <w:vMerge w:val="restart"/>
            <w:tcBorders>
              <w:top w:val="single" w:sz="18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textDirection w:val="btLr"/>
            <w:hideMark/>
          </w:tcPr>
          <w:p w:rsidR="00F30852" w:rsidRDefault="00F30852">
            <w:pPr>
              <w:spacing w:after="0" w:line="240" w:lineRule="auto"/>
              <w:ind w:left="113" w:right="113"/>
              <w:contextualSpacing/>
              <w:jc w:val="both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Среда</w:t>
            </w:r>
          </w:p>
        </w:tc>
        <w:tc>
          <w:tcPr>
            <w:tcW w:w="534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Default="00F30852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3430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Default="00F30852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Русский язык</w:t>
            </w:r>
          </w:p>
        </w:tc>
        <w:tc>
          <w:tcPr>
            <w:tcW w:w="3402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Default="00F30852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Литературное чтение </w:t>
            </w:r>
          </w:p>
        </w:tc>
        <w:tc>
          <w:tcPr>
            <w:tcW w:w="3686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Default="00F30852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Окружающий мир</w:t>
            </w:r>
          </w:p>
        </w:tc>
        <w:tc>
          <w:tcPr>
            <w:tcW w:w="3260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Default="00F30852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Математика</w:t>
            </w:r>
          </w:p>
        </w:tc>
      </w:tr>
      <w:tr w:rsidR="00F30852" w:rsidTr="00F30852">
        <w:trPr>
          <w:trHeight w:val="322"/>
          <w:jc w:val="center"/>
        </w:trPr>
        <w:tc>
          <w:tcPr>
            <w:tcW w:w="0" w:type="auto"/>
            <w:vMerge/>
            <w:tcBorders>
              <w:top w:val="single" w:sz="18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  <w:hideMark/>
          </w:tcPr>
          <w:p w:rsidR="00F30852" w:rsidRDefault="00F30852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Default="00F30852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3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Default="00F30852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Литературное чтение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Default="00F30852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Русский язык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Default="00F30852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Чеченский язык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Default="00F30852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Литературное чтение </w:t>
            </w:r>
          </w:p>
        </w:tc>
      </w:tr>
      <w:tr w:rsidR="00F30852" w:rsidTr="00F30852">
        <w:trPr>
          <w:trHeight w:val="322"/>
          <w:jc w:val="center"/>
        </w:trPr>
        <w:tc>
          <w:tcPr>
            <w:tcW w:w="0" w:type="auto"/>
            <w:vMerge/>
            <w:tcBorders>
              <w:top w:val="single" w:sz="18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  <w:hideMark/>
          </w:tcPr>
          <w:p w:rsidR="00F30852" w:rsidRDefault="00F30852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Default="00F30852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3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Default="00F30852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Математика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Default="00F30852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Математика 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Default="00F30852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Литературное чтение на чеченском языке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Default="00F30852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Русский язык</w:t>
            </w:r>
          </w:p>
        </w:tc>
      </w:tr>
      <w:tr w:rsidR="00F30852" w:rsidTr="00F30852">
        <w:trPr>
          <w:trHeight w:val="322"/>
          <w:jc w:val="center"/>
        </w:trPr>
        <w:tc>
          <w:tcPr>
            <w:tcW w:w="0" w:type="auto"/>
            <w:vMerge/>
            <w:tcBorders>
              <w:top w:val="single" w:sz="18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  <w:hideMark/>
          </w:tcPr>
          <w:p w:rsidR="00F30852" w:rsidRDefault="00F30852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Default="00F30852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3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Default="00F30852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Изобразительное искусство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Default="00F30852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Физическая культура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Default="00F30852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Физическая культура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Default="00F30852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Физическая культура</w:t>
            </w:r>
          </w:p>
        </w:tc>
      </w:tr>
      <w:tr w:rsidR="00F30852" w:rsidTr="00F30852">
        <w:trPr>
          <w:trHeight w:val="322"/>
          <w:jc w:val="center"/>
        </w:trPr>
        <w:tc>
          <w:tcPr>
            <w:tcW w:w="567" w:type="dxa"/>
            <w:vMerge w:val="restart"/>
            <w:tcBorders>
              <w:top w:val="single" w:sz="18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textDirection w:val="btLr"/>
            <w:hideMark/>
          </w:tcPr>
          <w:p w:rsidR="00F30852" w:rsidRDefault="00F30852">
            <w:pPr>
              <w:spacing w:after="0" w:line="240" w:lineRule="auto"/>
              <w:ind w:left="113" w:right="113"/>
              <w:contextualSpacing/>
              <w:jc w:val="both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Четверг</w:t>
            </w:r>
          </w:p>
        </w:tc>
        <w:tc>
          <w:tcPr>
            <w:tcW w:w="534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Default="00F30852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3430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Default="00F30852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Русский язык</w:t>
            </w:r>
          </w:p>
        </w:tc>
        <w:tc>
          <w:tcPr>
            <w:tcW w:w="3402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Default="00F30852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Математика </w:t>
            </w:r>
          </w:p>
        </w:tc>
        <w:tc>
          <w:tcPr>
            <w:tcW w:w="3686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Default="00F30852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Математика</w:t>
            </w:r>
          </w:p>
        </w:tc>
        <w:tc>
          <w:tcPr>
            <w:tcW w:w="3260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Default="00F30852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Математика </w:t>
            </w:r>
          </w:p>
        </w:tc>
      </w:tr>
      <w:tr w:rsidR="00F30852" w:rsidTr="00F30852">
        <w:trPr>
          <w:trHeight w:val="322"/>
          <w:jc w:val="center"/>
        </w:trPr>
        <w:tc>
          <w:tcPr>
            <w:tcW w:w="0" w:type="auto"/>
            <w:vMerge/>
            <w:tcBorders>
              <w:top w:val="single" w:sz="18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  <w:hideMark/>
          </w:tcPr>
          <w:p w:rsidR="00F30852" w:rsidRDefault="00F30852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Default="00F30852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3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Default="00F30852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Литературное чтение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Default="00F30852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Чеченский язык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Default="00F30852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Литературное чтение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Default="00F30852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Чеченский язык</w:t>
            </w:r>
          </w:p>
        </w:tc>
      </w:tr>
      <w:tr w:rsidR="00F30852" w:rsidTr="00F30852">
        <w:trPr>
          <w:trHeight w:val="440"/>
          <w:jc w:val="center"/>
        </w:trPr>
        <w:tc>
          <w:tcPr>
            <w:tcW w:w="0" w:type="auto"/>
            <w:vMerge/>
            <w:tcBorders>
              <w:top w:val="single" w:sz="18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  <w:hideMark/>
          </w:tcPr>
          <w:p w:rsidR="00F30852" w:rsidRDefault="00F30852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Default="00F30852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3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Default="00F30852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Окружающий мир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Default="00F30852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Литературное чтение на чеченском языке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Default="00F30852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Русский язык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Default="00F30852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Литературное чтение на чеченском языке</w:t>
            </w:r>
          </w:p>
        </w:tc>
      </w:tr>
      <w:tr w:rsidR="00F30852" w:rsidTr="00F30852">
        <w:trPr>
          <w:trHeight w:val="327"/>
          <w:jc w:val="center"/>
        </w:trPr>
        <w:tc>
          <w:tcPr>
            <w:tcW w:w="0" w:type="auto"/>
            <w:vMerge/>
            <w:tcBorders>
              <w:top w:val="single" w:sz="18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  <w:hideMark/>
          </w:tcPr>
          <w:p w:rsidR="00F30852" w:rsidRDefault="00F30852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0852" w:rsidRDefault="00F30852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Default="00F30852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Физическая культура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Default="00F30852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Музыка 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Default="00F30852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Музыка 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Default="00F30852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Музыка </w:t>
            </w:r>
          </w:p>
        </w:tc>
      </w:tr>
      <w:tr w:rsidR="00F30852" w:rsidTr="00F30852">
        <w:trPr>
          <w:trHeight w:val="322"/>
          <w:jc w:val="center"/>
        </w:trPr>
        <w:tc>
          <w:tcPr>
            <w:tcW w:w="567" w:type="dxa"/>
            <w:vMerge w:val="restart"/>
            <w:tcBorders>
              <w:top w:val="single" w:sz="18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textDirection w:val="btLr"/>
            <w:hideMark/>
          </w:tcPr>
          <w:p w:rsidR="00F30852" w:rsidRDefault="00F30852">
            <w:pPr>
              <w:spacing w:after="0" w:line="240" w:lineRule="auto"/>
              <w:ind w:left="113" w:right="113"/>
              <w:contextualSpacing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Пятница</w:t>
            </w:r>
          </w:p>
        </w:tc>
        <w:tc>
          <w:tcPr>
            <w:tcW w:w="534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Default="00F30852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3430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Default="00F30852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Окружающий мир</w:t>
            </w:r>
          </w:p>
        </w:tc>
        <w:tc>
          <w:tcPr>
            <w:tcW w:w="3402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Default="00F30852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Математика </w:t>
            </w:r>
          </w:p>
        </w:tc>
        <w:tc>
          <w:tcPr>
            <w:tcW w:w="3686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Default="00F30852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Математика </w:t>
            </w:r>
          </w:p>
        </w:tc>
        <w:tc>
          <w:tcPr>
            <w:tcW w:w="3260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Default="00F30852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Математика </w:t>
            </w:r>
          </w:p>
        </w:tc>
      </w:tr>
      <w:tr w:rsidR="00F30852" w:rsidTr="00F30852">
        <w:trPr>
          <w:trHeight w:val="322"/>
          <w:jc w:val="center"/>
        </w:trPr>
        <w:tc>
          <w:tcPr>
            <w:tcW w:w="0" w:type="auto"/>
            <w:vMerge/>
            <w:tcBorders>
              <w:top w:val="single" w:sz="18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  <w:hideMark/>
          </w:tcPr>
          <w:p w:rsidR="00F30852" w:rsidRDefault="00F30852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Default="00F30852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3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Default="00F30852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Математика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Default="00F30852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Чеченский язык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Default="00F30852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Чеченский язык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Default="00F30852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Чеченский язык</w:t>
            </w:r>
          </w:p>
        </w:tc>
      </w:tr>
      <w:tr w:rsidR="00F30852" w:rsidTr="00F30852">
        <w:trPr>
          <w:trHeight w:val="315"/>
          <w:jc w:val="center"/>
        </w:trPr>
        <w:tc>
          <w:tcPr>
            <w:tcW w:w="0" w:type="auto"/>
            <w:vMerge/>
            <w:tcBorders>
              <w:top w:val="single" w:sz="18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  <w:hideMark/>
          </w:tcPr>
          <w:p w:rsidR="00F30852" w:rsidRDefault="00F30852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Default="00F30852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3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Default="00F30852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Чеченский язык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Default="00F30852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Окружающий мир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Default="00F30852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Окружающий мир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Default="00F30852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Окружающий мир</w:t>
            </w:r>
          </w:p>
        </w:tc>
      </w:tr>
      <w:tr w:rsidR="00F30852" w:rsidTr="00F30852">
        <w:trPr>
          <w:trHeight w:val="259"/>
          <w:jc w:val="center"/>
        </w:trPr>
        <w:tc>
          <w:tcPr>
            <w:tcW w:w="0" w:type="auto"/>
            <w:vMerge/>
            <w:tcBorders>
              <w:top w:val="single" w:sz="18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  <w:hideMark/>
          </w:tcPr>
          <w:p w:rsidR="00F30852" w:rsidRDefault="00F30852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Default="00F30852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3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Default="00F30852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Технология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Default="00F30852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Технология 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Default="00F30852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Технология 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Default="00F30852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Технология </w:t>
            </w:r>
          </w:p>
        </w:tc>
      </w:tr>
      <w:tr w:rsidR="00F30852" w:rsidTr="00F30852">
        <w:trPr>
          <w:trHeight w:val="315"/>
          <w:jc w:val="center"/>
        </w:trPr>
        <w:tc>
          <w:tcPr>
            <w:tcW w:w="0" w:type="auto"/>
            <w:vMerge/>
            <w:tcBorders>
              <w:top w:val="single" w:sz="18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  <w:hideMark/>
          </w:tcPr>
          <w:p w:rsidR="00F30852" w:rsidRDefault="00F30852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Default="00F30852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5</w:t>
            </w:r>
          </w:p>
        </w:tc>
        <w:tc>
          <w:tcPr>
            <w:tcW w:w="3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Default="00F30852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Физическая культура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Default="00F30852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Физическая культура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Default="00F30852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Физическая культура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Default="00F30852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Физическая культура</w:t>
            </w:r>
          </w:p>
        </w:tc>
      </w:tr>
    </w:tbl>
    <w:p w:rsidR="00C12FF3" w:rsidRDefault="00C12FF3" w:rsidP="00F30852">
      <w:pPr>
        <w:tabs>
          <w:tab w:val="center" w:pos="7285"/>
          <w:tab w:val="left" w:pos="1257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12FF3" w:rsidRDefault="00C12FF3" w:rsidP="00F30852">
      <w:pPr>
        <w:tabs>
          <w:tab w:val="center" w:pos="7285"/>
          <w:tab w:val="left" w:pos="1257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30852" w:rsidRDefault="00F30852" w:rsidP="00F30852">
      <w:pPr>
        <w:tabs>
          <w:tab w:val="center" w:pos="7285"/>
          <w:tab w:val="left" w:pos="1257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Согласовано</w:t>
      </w:r>
      <w:r>
        <w:rPr>
          <w:b/>
          <w:sz w:val="32"/>
          <w:szCs w:val="32"/>
        </w:rPr>
        <w:tab/>
        <w:t xml:space="preserve">                                                                                                                                </w:t>
      </w:r>
      <w:r w:rsidR="00C12FF3">
        <w:rPr>
          <w:b/>
          <w:sz w:val="32"/>
          <w:szCs w:val="32"/>
        </w:rPr>
        <w:t xml:space="preserve">  </w:t>
      </w:r>
      <w:r>
        <w:rPr>
          <w:rFonts w:ascii="Times New Roman" w:hAnsi="Times New Roman" w:cs="Times New Roman"/>
          <w:sz w:val="24"/>
          <w:szCs w:val="24"/>
        </w:rPr>
        <w:t>Утверждено</w:t>
      </w:r>
    </w:p>
    <w:p w:rsidR="00F30852" w:rsidRDefault="00F30852" w:rsidP="00F30852">
      <w:pPr>
        <w:tabs>
          <w:tab w:val="center" w:pos="7285"/>
          <w:tab w:val="left" w:pos="1257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Председатель профкома</w:t>
      </w:r>
      <w:r>
        <w:rPr>
          <w:rFonts w:ascii="Times New Roman" w:hAnsi="Times New Roman" w:cs="Times New Roman"/>
          <w:sz w:val="24"/>
          <w:szCs w:val="24"/>
        </w:rPr>
        <w:tab/>
        <w:t xml:space="preserve">                                                                                                                                                    Директор МБОУ «СОШ №57»                                                                                                                       ________ Л.Г. </w:t>
      </w:r>
      <w:proofErr w:type="spellStart"/>
      <w:r>
        <w:rPr>
          <w:rFonts w:ascii="Times New Roman" w:hAnsi="Times New Roman" w:cs="Times New Roman"/>
          <w:sz w:val="24"/>
          <w:szCs w:val="24"/>
        </w:rPr>
        <w:t>Дадарова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                      __________М.С. Идрисова</w:t>
      </w:r>
    </w:p>
    <w:p w:rsidR="00F30852" w:rsidRDefault="00F30852" w:rsidP="00F30852">
      <w:pPr>
        <w:tabs>
          <w:tab w:val="center" w:pos="7285"/>
          <w:tab w:val="left" w:pos="1257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</w:t>
      </w:r>
      <w:r w:rsidR="00C12FF3">
        <w:rPr>
          <w:rFonts w:ascii="Times New Roman" w:hAnsi="Times New Roman" w:cs="Times New Roman"/>
          <w:sz w:val="24"/>
          <w:szCs w:val="24"/>
        </w:rPr>
        <w:t xml:space="preserve">                     </w:t>
      </w:r>
    </w:p>
    <w:p w:rsidR="004432F3" w:rsidRDefault="004432F3" w:rsidP="004432F3">
      <w:pPr>
        <w:tabs>
          <w:tab w:val="center" w:pos="7285"/>
          <w:tab w:val="left" w:pos="12570"/>
        </w:tabs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32"/>
          <w:szCs w:val="32"/>
        </w:rPr>
        <w:t>Расписание уроков МБОУ «СОШ № 57» г. Грозного (дистанционное обучение)</w:t>
      </w:r>
    </w:p>
    <w:p w:rsidR="00C12FF3" w:rsidRDefault="00C12FF3" w:rsidP="00F30852">
      <w:pPr>
        <w:tabs>
          <w:tab w:val="center" w:pos="7285"/>
          <w:tab w:val="left" w:pos="1257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16020" w:type="dxa"/>
        <w:tblInd w:w="-743" w:type="dxa"/>
        <w:tblLayout w:type="fixed"/>
        <w:tblLook w:val="04A0" w:firstRow="1" w:lastRow="0" w:firstColumn="1" w:lastColumn="0" w:noHBand="0" w:noVBand="1"/>
      </w:tblPr>
      <w:tblGrid>
        <w:gridCol w:w="568"/>
        <w:gridCol w:w="426"/>
        <w:gridCol w:w="1559"/>
        <w:gridCol w:w="1560"/>
        <w:gridCol w:w="1559"/>
        <w:gridCol w:w="1417"/>
        <w:gridCol w:w="1418"/>
        <w:gridCol w:w="1417"/>
        <w:gridCol w:w="1418"/>
        <w:gridCol w:w="1559"/>
        <w:gridCol w:w="1559"/>
        <w:gridCol w:w="1560"/>
      </w:tblGrid>
      <w:tr w:rsidR="00F30852" w:rsidRPr="00C12FF3" w:rsidTr="004432F3">
        <w:trPr>
          <w:trHeight w:val="19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:rsidR="00F30852" w:rsidRPr="00C12FF3" w:rsidRDefault="00F30852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hideMark/>
          </w:tcPr>
          <w:p w:rsidR="00F30852" w:rsidRPr="00C12FF3" w:rsidRDefault="00F30852" w:rsidP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b/>
                <w:sz w:val="20"/>
                <w:szCs w:val="20"/>
              </w:rPr>
              <w:t>2А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F30852" w:rsidRPr="00C12FF3" w:rsidRDefault="00F30852" w:rsidP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b/>
                <w:sz w:val="20"/>
                <w:szCs w:val="20"/>
              </w:rPr>
              <w:t>2Б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F30852" w:rsidRPr="00C12FF3" w:rsidRDefault="00F30852" w:rsidP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b/>
                <w:sz w:val="20"/>
                <w:szCs w:val="20"/>
              </w:rPr>
              <w:t>2В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hideMark/>
          </w:tcPr>
          <w:p w:rsidR="00F30852" w:rsidRPr="00C12FF3" w:rsidRDefault="00F30852" w:rsidP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 3А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F30852" w:rsidRPr="00C12FF3" w:rsidRDefault="00F30852" w:rsidP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b/>
                <w:sz w:val="20"/>
                <w:szCs w:val="20"/>
              </w:rPr>
              <w:t>3Б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F30852" w:rsidRPr="00C12FF3" w:rsidRDefault="00F30852" w:rsidP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b/>
                <w:sz w:val="20"/>
                <w:szCs w:val="20"/>
              </w:rPr>
              <w:t>3В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hideMark/>
          </w:tcPr>
          <w:p w:rsidR="00F30852" w:rsidRPr="00C12FF3" w:rsidRDefault="00F30852" w:rsidP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b/>
                <w:sz w:val="20"/>
                <w:szCs w:val="20"/>
              </w:rPr>
              <w:t>3Г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F30852" w:rsidRPr="00C12FF3" w:rsidRDefault="00F30852" w:rsidP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b/>
                <w:sz w:val="20"/>
                <w:szCs w:val="20"/>
              </w:rPr>
              <w:t>4А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F30852" w:rsidRPr="00C12FF3" w:rsidRDefault="00F30852" w:rsidP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b/>
                <w:sz w:val="20"/>
                <w:szCs w:val="20"/>
              </w:rPr>
              <w:t>4Б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hideMark/>
          </w:tcPr>
          <w:p w:rsidR="00F30852" w:rsidRPr="00C12FF3" w:rsidRDefault="00F30852" w:rsidP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b/>
                <w:sz w:val="20"/>
                <w:szCs w:val="20"/>
              </w:rPr>
              <w:t>4В</w:t>
            </w:r>
          </w:p>
        </w:tc>
      </w:tr>
      <w:tr w:rsidR="00F30852" w:rsidRPr="00C12FF3" w:rsidTr="004432F3">
        <w:tc>
          <w:tcPr>
            <w:tcW w:w="568" w:type="dxa"/>
            <w:vMerge w:val="restart"/>
            <w:tcBorders>
              <w:top w:val="single" w:sz="18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textDirection w:val="btLr"/>
            <w:hideMark/>
          </w:tcPr>
          <w:p w:rsidR="00F30852" w:rsidRPr="00C12FF3" w:rsidRDefault="00F3085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b/>
                <w:sz w:val="20"/>
                <w:szCs w:val="20"/>
              </w:rPr>
              <w:t>ПОНЕДЕЛЬНИК</w:t>
            </w:r>
          </w:p>
        </w:tc>
        <w:tc>
          <w:tcPr>
            <w:tcW w:w="426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sz w:val="20"/>
                <w:szCs w:val="20"/>
              </w:rPr>
              <w:t>Английский язык</w:t>
            </w:r>
          </w:p>
        </w:tc>
        <w:tc>
          <w:tcPr>
            <w:tcW w:w="1560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sz w:val="20"/>
                <w:szCs w:val="20"/>
              </w:rPr>
              <w:t>Русский язык</w:t>
            </w:r>
          </w:p>
        </w:tc>
        <w:tc>
          <w:tcPr>
            <w:tcW w:w="1559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sz w:val="20"/>
                <w:szCs w:val="20"/>
              </w:rPr>
              <w:t>Русский язык</w:t>
            </w:r>
          </w:p>
        </w:tc>
        <w:tc>
          <w:tcPr>
            <w:tcW w:w="1417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sz w:val="20"/>
                <w:szCs w:val="20"/>
              </w:rPr>
              <w:t>Русский язык</w:t>
            </w:r>
          </w:p>
        </w:tc>
        <w:tc>
          <w:tcPr>
            <w:tcW w:w="1418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sz w:val="20"/>
                <w:szCs w:val="20"/>
              </w:rPr>
              <w:t>Русский язык</w:t>
            </w:r>
          </w:p>
        </w:tc>
        <w:tc>
          <w:tcPr>
            <w:tcW w:w="1417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sz w:val="20"/>
                <w:szCs w:val="20"/>
              </w:rPr>
              <w:t>Русский язык</w:t>
            </w:r>
          </w:p>
        </w:tc>
        <w:tc>
          <w:tcPr>
            <w:tcW w:w="1418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sz w:val="20"/>
                <w:szCs w:val="20"/>
              </w:rPr>
              <w:t>Русский язык</w:t>
            </w:r>
          </w:p>
        </w:tc>
        <w:tc>
          <w:tcPr>
            <w:tcW w:w="1559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sz w:val="20"/>
                <w:szCs w:val="20"/>
              </w:rPr>
              <w:t>Английский язык</w:t>
            </w:r>
          </w:p>
        </w:tc>
        <w:tc>
          <w:tcPr>
            <w:tcW w:w="1559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sz w:val="20"/>
                <w:szCs w:val="20"/>
              </w:rPr>
              <w:t>Литературное чтение</w:t>
            </w:r>
          </w:p>
        </w:tc>
        <w:tc>
          <w:tcPr>
            <w:tcW w:w="1560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sz w:val="20"/>
                <w:szCs w:val="20"/>
              </w:rPr>
              <w:t xml:space="preserve">Математика </w:t>
            </w:r>
          </w:p>
        </w:tc>
      </w:tr>
      <w:tr w:rsidR="00F30852" w:rsidRPr="00C12FF3" w:rsidTr="004432F3">
        <w:tc>
          <w:tcPr>
            <w:tcW w:w="568" w:type="dxa"/>
            <w:vMerge/>
            <w:tcBorders>
              <w:top w:val="single" w:sz="18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  <w:hideMark/>
          </w:tcPr>
          <w:p w:rsidR="00F30852" w:rsidRPr="00C12FF3" w:rsidRDefault="00F30852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sz w:val="20"/>
                <w:szCs w:val="20"/>
              </w:rPr>
              <w:t>Русский язык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sz w:val="20"/>
                <w:szCs w:val="20"/>
              </w:rPr>
              <w:t>Английский язык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sz w:val="20"/>
                <w:szCs w:val="20"/>
              </w:rPr>
              <w:t xml:space="preserve">Литературное чтение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sz w:val="20"/>
                <w:szCs w:val="20"/>
              </w:rPr>
              <w:t>Чеченский  язык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sz w:val="20"/>
                <w:szCs w:val="20"/>
              </w:rPr>
              <w:t xml:space="preserve">Математика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sz w:val="20"/>
                <w:szCs w:val="20"/>
              </w:rPr>
              <w:t>Литературное чтение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sz w:val="20"/>
                <w:szCs w:val="20"/>
              </w:rPr>
              <w:t xml:space="preserve">Математика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sz w:val="20"/>
                <w:szCs w:val="20"/>
              </w:rPr>
              <w:t>Русский язык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sz w:val="20"/>
                <w:szCs w:val="20"/>
              </w:rPr>
              <w:t>Английский язык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sz w:val="20"/>
                <w:szCs w:val="20"/>
              </w:rPr>
              <w:t>Русский язык</w:t>
            </w:r>
          </w:p>
        </w:tc>
      </w:tr>
      <w:tr w:rsidR="00F30852" w:rsidRPr="00C12FF3" w:rsidTr="004432F3">
        <w:tc>
          <w:tcPr>
            <w:tcW w:w="568" w:type="dxa"/>
            <w:vMerge/>
            <w:tcBorders>
              <w:top w:val="single" w:sz="18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  <w:hideMark/>
          </w:tcPr>
          <w:p w:rsidR="00F30852" w:rsidRPr="00C12FF3" w:rsidRDefault="00F30852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b/>
                <w:sz w:val="20"/>
                <w:szCs w:val="20"/>
              </w:rPr>
              <w:t>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sz w:val="20"/>
                <w:szCs w:val="20"/>
              </w:rPr>
              <w:t>Литературное чтение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sz w:val="20"/>
                <w:szCs w:val="20"/>
              </w:rPr>
              <w:t>Литературное чтение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sz w:val="20"/>
                <w:szCs w:val="20"/>
              </w:rPr>
              <w:t>Английский язык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sz w:val="20"/>
                <w:szCs w:val="20"/>
              </w:rPr>
              <w:t>Литературное чтение на чеченском языке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sz w:val="20"/>
                <w:szCs w:val="20"/>
              </w:rPr>
              <w:t>Физическая культура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sz w:val="20"/>
                <w:szCs w:val="20"/>
              </w:rPr>
              <w:t xml:space="preserve">Математика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sz w:val="20"/>
                <w:szCs w:val="20"/>
              </w:rPr>
              <w:t>Физическая культура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sz w:val="20"/>
                <w:szCs w:val="20"/>
              </w:rPr>
              <w:t>Литературное чтение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sz w:val="20"/>
                <w:szCs w:val="20"/>
              </w:rPr>
              <w:t xml:space="preserve">Математика 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sz w:val="20"/>
                <w:szCs w:val="20"/>
              </w:rPr>
              <w:t>Английский язык</w:t>
            </w:r>
          </w:p>
        </w:tc>
      </w:tr>
      <w:tr w:rsidR="00F30852" w:rsidRPr="00C12FF3" w:rsidTr="004432F3">
        <w:tc>
          <w:tcPr>
            <w:tcW w:w="568" w:type="dxa"/>
            <w:vMerge/>
            <w:tcBorders>
              <w:top w:val="single" w:sz="18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  <w:hideMark/>
          </w:tcPr>
          <w:p w:rsidR="00F30852" w:rsidRPr="00C12FF3" w:rsidRDefault="00F30852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b/>
                <w:sz w:val="20"/>
                <w:szCs w:val="20"/>
              </w:rPr>
              <w:t>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sz w:val="20"/>
                <w:szCs w:val="20"/>
              </w:rPr>
              <w:t xml:space="preserve">Математика 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sz w:val="20"/>
                <w:szCs w:val="20"/>
              </w:rPr>
              <w:t>Математика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sz w:val="20"/>
                <w:szCs w:val="20"/>
              </w:rPr>
              <w:t xml:space="preserve">Технология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sz w:val="20"/>
                <w:szCs w:val="20"/>
              </w:rPr>
              <w:t>Физическая культура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sz w:val="20"/>
                <w:szCs w:val="20"/>
              </w:rPr>
              <w:t>Чеченский  язык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sz w:val="20"/>
                <w:szCs w:val="20"/>
              </w:rPr>
              <w:t xml:space="preserve">Музыка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sz w:val="20"/>
                <w:szCs w:val="20"/>
              </w:rPr>
              <w:t>Литературное чтение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sz w:val="20"/>
                <w:szCs w:val="20"/>
              </w:rPr>
              <w:t xml:space="preserve">Математика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sz w:val="20"/>
                <w:szCs w:val="20"/>
              </w:rPr>
              <w:t>Физическая культура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sz w:val="20"/>
                <w:szCs w:val="20"/>
              </w:rPr>
              <w:t>Физическая культура</w:t>
            </w:r>
          </w:p>
        </w:tc>
      </w:tr>
      <w:tr w:rsidR="00F30852" w:rsidRPr="00C12FF3" w:rsidTr="004432F3">
        <w:trPr>
          <w:trHeight w:val="291"/>
        </w:trPr>
        <w:tc>
          <w:tcPr>
            <w:tcW w:w="568" w:type="dxa"/>
            <w:vMerge/>
            <w:tcBorders>
              <w:top w:val="single" w:sz="18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  <w:hideMark/>
          </w:tcPr>
          <w:p w:rsidR="00F30852" w:rsidRPr="00C12FF3" w:rsidRDefault="00F30852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b/>
                <w:sz w:val="20"/>
                <w:szCs w:val="20"/>
              </w:rPr>
              <w:t>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sz w:val="20"/>
                <w:szCs w:val="20"/>
              </w:rPr>
              <w:t>Физическая культура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sz w:val="20"/>
                <w:szCs w:val="20"/>
              </w:rPr>
              <w:t>ИЗО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sz w:val="20"/>
                <w:szCs w:val="20"/>
              </w:rPr>
              <w:t>Физическая культура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sz w:val="20"/>
                <w:szCs w:val="20"/>
              </w:rPr>
              <w:t>ИЗО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sz w:val="20"/>
                <w:szCs w:val="20"/>
              </w:rPr>
              <w:t>ИЗО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sz w:val="20"/>
                <w:szCs w:val="20"/>
              </w:rPr>
              <w:t xml:space="preserve">Музыка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sz w:val="20"/>
                <w:szCs w:val="20"/>
              </w:rPr>
              <w:t>Окружающий мир</w:t>
            </w:r>
          </w:p>
        </w:tc>
      </w:tr>
      <w:tr w:rsidR="00F30852" w:rsidRPr="00C12FF3" w:rsidTr="004432F3">
        <w:tc>
          <w:tcPr>
            <w:tcW w:w="568" w:type="dxa"/>
            <w:vMerge w:val="restart"/>
            <w:tcBorders>
              <w:top w:val="single" w:sz="18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textDirection w:val="btLr"/>
            <w:hideMark/>
          </w:tcPr>
          <w:p w:rsidR="00F30852" w:rsidRPr="00C12FF3" w:rsidRDefault="00F3085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b/>
                <w:sz w:val="20"/>
                <w:szCs w:val="20"/>
              </w:rPr>
              <w:t>ВТОРНИК</w:t>
            </w:r>
          </w:p>
        </w:tc>
        <w:tc>
          <w:tcPr>
            <w:tcW w:w="426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sz w:val="20"/>
                <w:szCs w:val="20"/>
              </w:rPr>
              <w:t xml:space="preserve">Математика </w:t>
            </w:r>
          </w:p>
        </w:tc>
        <w:tc>
          <w:tcPr>
            <w:tcW w:w="1560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sz w:val="20"/>
                <w:szCs w:val="20"/>
              </w:rPr>
              <w:t>Математика</w:t>
            </w:r>
          </w:p>
        </w:tc>
        <w:tc>
          <w:tcPr>
            <w:tcW w:w="1559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sz w:val="20"/>
                <w:szCs w:val="20"/>
              </w:rPr>
              <w:t>Окружающий мир</w:t>
            </w:r>
          </w:p>
        </w:tc>
        <w:tc>
          <w:tcPr>
            <w:tcW w:w="1417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sz w:val="20"/>
                <w:szCs w:val="20"/>
              </w:rPr>
              <w:t xml:space="preserve">Математика </w:t>
            </w:r>
          </w:p>
        </w:tc>
        <w:tc>
          <w:tcPr>
            <w:tcW w:w="1418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sz w:val="20"/>
                <w:szCs w:val="20"/>
              </w:rPr>
              <w:t>Русский язык</w:t>
            </w:r>
          </w:p>
        </w:tc>
        <w:tc>
          <w:tcPr>
            <w:tcW w:w="1417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sz w:val="20"/>
                <w:szCs w:val="20"/>
              </w:rPr>
              <w:t>Чеченский  язык</w:t>
            </w:r>
          </w:p>
        </w:tc>
        <w:tc>
          <w:tcPr>
            <w:tcW w:w="1418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sz w:val="20"/>
                <w:szCs w:val="20"/>
              </w:rPr>
              <w:t>Английский язык</w:t>
            </w:r>
          </w:p>
        </w:tc>
        <w:tc>
          <w:tcPr>
            <w:tcW w:w="1559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sz w:val="20"/>
                <w:szCs w:val="20"/>
              </w:rPr>
              <w:t>Русский язык</w:t>
            </w:r>
          </w:p>
        </w:tc>
        <w:tc>
          <w:tcPr>
            <w:tcW w:w="1559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sz w:val="20"/>
                <w:szCs w:val="20"/>
              </w:rPr>
              <w:t>Русский язык</w:t>
            </w:r>
          </w:p>
        </w:tc>
        <w:tc>
          <w:tcPr>
            <w:tcW w:w="1560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sz w:val="20"/>
                <w:szCs w:val="20"/>
              </w:rPr>
              <w:t>Чеченский  язык</w:t>
            </w:r>
          </w:p>
        </w:tc>
      </w:tr>
      <w:tr w:rsidR="00F30852" w:rsidRPr="00C12FF3" w:rsidTr="004432F3">
        <w:tc>
          <w:tcPr>
            <w:tcW w:w="568" w:type="dxa"/>
            <w:vMerge/>
            <w:tcBorders>
              <w:top w:val="single" w:sz="18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  <w:hideMark/>
          </w:tcPr>
          <w:p w:rsidR="00F30852" w:rsidRPr="00C12FF3" w:rsidRDefault="00F30852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sz w:val="20"/>
                <w:szCs w:val="20"/>
              </w:rPr>
              <w:t>Окружающий мир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sz w:val="20"/>
                <w:szCs w:val="20"/>
              </w:rPr>
              <w:t>Окружающий мир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sz w:val="20"/>
                <w:szCs w:val="20"/>
              </w:rPr>
              <w:t>Русский язык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sz w:val="20"/>
                <w:szCs w:val="20"/>
              </w:rPr>
              <w:t>Русский язык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sz w:val="20"/>
                <w:szCs w:val="20"/>
              </w:rPr>
              <w:t xml:space="preserve">Математика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sz w:val="20"/>
                <w:szCs w:val="20"/>
              </w:rPr>
              <w:t>Английский язык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sz w:val="20"/>
                <w:szCs w:val="20"/>
              </w:rPr>
              <w:t>Чеченский  язык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sz w:val="20"/>
                <w:szCs w:val="20"/>
              </w:rPr>
              <w:t xml:space="preserve">Математика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sz w:val="20"/>
                <w:szCs w:val="20"/>
              </w:rPr>
              <w:t xml:space="preserve">Математика 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sz w:val="20"/>
                <w:szCs w:val="20"/>
              </w:rPr>
              <w:t>Литературное чтение на чеченском языке</w:t>
            </w:r>
          </w:p>
        </w:tc>
      </w:tr>
      <w:tr w:rsidR="00F30852" w:rsidRPr="00C12FF3" w:rsidTr="004432F3">
        <w:tc>
          <w:tcPr>
            <w:tcW w:w="568" w:type="dxa"/>
            <w:vMerge/>
            <w:tcBorders>
              <w:top w:val="single" w:sz="18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  <w:hideMark/>
          </w:tcPr>
          <w:p w:rsidR="00F30852" w:rsidRPr="00C12FF3" w:rsidRDefault="00F30852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b/>
                <w:sz w:val="20"/>
                <w:szCs w:val="20"/>
              </w:rPr>
              <w:t>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sz w:val="20"/>
                <w:szCs w:val="20"/>
              </w:rPr>
              <w:t>Чеченский язык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sz w:val="20"/>
                <w:szCs w:val="20"/>
              </w:rPr>
              <w:t>Чеченский  язык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sz w:val="20"/>
                <w:szCs w:val="20"/>
              </w:rPr>
              <w:t xml:space="preserve">Математика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sz w:val="20"/>
                <w:szCs w:val="20"/>
              </w:rPr>
              <w:t>Окружающий мир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sz w:val="20"/>
                <w:szCs w:val="20"/>
              </w:rPr>
              <w:t>Английский язык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sz w:val="20"/>
                <w:szCs w:val="20"/>
              </w:rPr>
              <w:t xml:space="preserve">Математика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sz w:val="20"/>
                <w:szCs w:val="20"/>
              </w:rPr>
              <w:t xml:space="preserve">Математика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sz w:val="20"/>
                <w:szCs w:val="20"/>
              </w:rPr>
              <w:t>Физическая культура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sz w:val="20"/>
                <w:szCs w:val="20"/>
              </w:rPr>
              <w:t>Чеченский  язык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sz w:val="20"/>
                <w:szCs w:val="20"/>
              </w:rPr>
              <w:t xml:space="preserve">Математика </w:t>
            </w:r>
          </w:p>
        </w:tc>
      </w:tr>
      <w:tr w:rsidR="00F30852" w:rsidRPr="00C12FF3" w:rsidTr="004432F3">
        <w:tc>
          <w:tcPr>
            <w:tcW w:w="568" w:type="dxa"/>
            <w:vMerge/>
            <w:tcBorders>
              <w:top w:val="single" w:sz="18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  <w:hideMark/>
          </w:tcPr>
          <w:p w:rsidR="00F30852" w:rsidRPr="00C12FF3" w:rsidRDefault="00F30852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b/>
                <w:sz w:val="20"/>
                <w:szCs w:val="20"/>
              </w:rPr>
              <w:t>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sz w:val="20"/>
                <w:szCs w:val="20"/>
              </w:rPr>
              <w:t>Литературное чтение на чеченском языке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sz w:val="20"/>
                <w:szCs w:val="20"/>
              </w:rPr>
              <w:t>Литературное чтение на чеченском языке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sz w:val="20"/>
                <w:szCs w:val="20"/>
              </w:rPr>
              <w:t>Чеченский  язык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sz w:val="20"/>
                <w:szCs w:val="20"/>
              </w:rPr>
              <w:t>Английский язык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sz w:val="20"/>
                <w:szCs w:val="20"/>
              </w:rPr>
              <w:t>Физическая культура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sz w:val="20"/>
                <w:szCs w:val="20"/>
              </w:rPr>
              <w:t>Русский язык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sz w:val="20"/>
                <w:szCs w:val="20"/>
              </w:rPr>
              <w:t>Русский язык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sz w:val="20"/>
                <w:szCs w:val="20"/>
              </w:rPr>
              <w:t>Чеченский  язык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sz w:val="20"/>
                <w:szCs w:val="20"/>
              </w:rPr>
              <w:t>Литературное чтение на чеченском языке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sz w:val="20"/>
                <w:szCs w:val="20"/>
              </w:rPr>
              <w:t>Русский язык</w:t>
            </w:r>
          </w:p>
        </w:tc>
      </w:tr>
      <w:tr w:rsidR="00F30852" w:rsidRPr="00C12FF3" w:rsidTr="004432F3">
        <w:tc>
          <w:tcPr>
            <w:tcW w:w="568" w:type="dxa"/>
            <w:vMerge/>
            <w:tcBorders>
              <w:top w:val="single" w:sz="18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  <w:hideMark/>
          </w:tcPr>
          <w:p w:rsidR="00F30852" w:rsidRPr="00C12FF3" w:rsidRDefault="00F30852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b/>
                <w:sz w:val="20"/>
                <w:szCs w:val="20"/>
              </w:rPr>
              <w:t>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sz w:val="20"/>
                <w:szCs w:val="20"/>
              </w:rPr>
              <w:t>Музыка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sz w:val="20"/>
                <w:szCs w:val="20"/>
              </w:rPr>
              <w:t xml:space="preserve">Музыка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sz w:val="20"/>
                <w:szCs w:val="20"/>
              </w:rPr>
              <w:t>Физическая культура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sz w:val="20"/>
                <w:szCs w:val="20"/>
              </w:rPr>
              <w:t>Окружающий мир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sz w:val="20"/>
                <w:szCs w:val="20"/>
              </w:rPr>
              <w:t>Физическая культура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sz w:val="20"/>
                <w:szCs w:val="20"/>
              </w:rPr>
              <w:t>ИЗО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sz w:val="20"/>
                <w:szCs w:val="20"/>
              </w:rPr>
              <w:t xml:space="preserve">Музыка 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sz w:val="20"/>
                <w:szCs w:val="20"/>
              </w:rPr>
              <w:t>Музыка</w:t>
            </w:r>
          </w:p>
        </w:tc>
      </w:tr>
      <w:tr w:rsidR="00F30852" w:rsidRPr="00C12FF3" w:rsidTr="004432F3">
        <w:tc>
          <w:tcPr>
            <w:tcW w:w="568" w:type="dxa"/>
            <w:vMerge w:val="restar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C12FF3" w:rsidRDefault="00C12FF3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F30852" w:rsidRPr="00C12FF3" w:rsidRDefault="00F3085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b/>
                <w:sz w:val="20"/>
                <w:szCs w:val="20"/>
              </w:rPr>
              <w:t>СРЕДА</w:t>
            </w:r>
          </w:p>
        </w:tc>
        <w:tc>
          <w:tcPr>
            <w:tcW w:w="426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sz w:val="20"/>
                <w:szCs w:val="20"/>
              </w:rPr>
              <w:t>Русский язык</w:t>
            </w:r>
          </w:p>
        </w:tc>
        <w:tc>
          <w:tcPr>
            <w:tcW w:w="1560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sz w:val="20"/>
                <w:szCs w:val="20"/>
              </w:rPr>
              <w:t>Русский язык</w:t>
            </w:r>
          </w:p>
        </w:tc>
        <w:tc>
          <w:tcPr>
            <w:tcW w:w="1559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sz w:val="20"/>
                <w:szCs w:val="20"/>
              </w:rPr>
              <w:t>Русский язык</w:t>
            </w:r>
          </w:p>
        </w:tc>
        <w:tc>
          <w:tcPr>
            <w:tcW w:w="1417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sz w:val="20"/>
                <w:szCs w:val="20"/>
              </w:rPr>
              <w:t xml:space="preserve">Математика </w:t>
            </w:r>
          </w:p>
        </w:tc>
        <w:tc>
          <w:tcPr>
            <w:tcW w:w="1418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sz w:val="20"/>
                <w:szCs w:val="20"/>
              </w:rPr>
              <w:t>Литературное чтение на чеченском языке</w:t>
            </w:r>
          </w:p>
        </w:tc>
        <w:tc>
          <w:tcPr>
            <w:tcW w:w="1417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sz w:val="20"/>
                <w:szCs w:val="20"/>
              </w:rPr>
              <w:t>Русский язык</w:t>
            </w:r>
          </w:p>
        </w:tc>
        <w:tc>
          <w:tcPr>
            <w:tcW w:w="1418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sz w:val="20"/>
                <w:szCs w:val="20"/>
              </w:rPr>
              <w:t>Русский язык</w:t>
            </w:r>
          </w:p>
        </w:tc>
        <w:tc>
          <w:tcPr>
            <w:tcW w:w="1559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sz w:val="20"/>
                <w:szCs w:val="20"/>
              </w:rPr>
              <w:t>Английский язык</w:t>
            </w:r>
          </w:p>
        </w:tc>
        <w:tc>
          <w:tcPr>
            <w:tcW w:w="1559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sz w:val="20"/>
                <w:szCs w:val="20"/>
              </w:rPr>
              <w:t xml:space="preserve">Литературное чтение </w:t>
            </w:r>
          </w:p>
        </w:tc>
        <w:tc>
          <w:tcPr>
            <w:tcW w:w="1560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sz w:val="20"/>
                <w:szCs w:val="20"/>
              </w:rPr>
              <w:t xml:space="preserve">Математика </w:t>
            </w:r>
          </w:p>
        </w:tc>
      </w:tr>
      <w:tr w:rsidR="00F30852" w:rsidRPr="00C12FF3" w:rsidTr="004432F3">
        <w:tc>
          <w:tcPr>
            <w:tcW w:w="568" w:type="dxa"/>
            <w:vMerge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0852" w:rsidRPr="00C12FF3" w:rsidRDefault="00F30852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sz w:val="20"/>
                <w:szCs w:val="20"/>
              </w:rPr>
              <w:t xml:space="preserve">Математика 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sz w:val="20"/>
                <w:szCs w:val="20"/>
              </w:rPr>
              <w:t>Литературное чтение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sz w:val="20"/>
                <w:szCs w:val="20"/>
              </w:rPr>
              <w:t xml:space="preserve">Литературное чтение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sz w:val="20"/>
                <w:szCs w:val="20"/>
              </w:rPr>
              <w:t>Русский язык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sz w:val="20"/>
                <w:szCs w:val="20"/>
              </w:rPr>
              <w:t>Чеченский  язык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sz w:val="20"/>
                <w:szCs w:val="20"/>
              </w:rPr>
              <w:t>Литературное чтение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sz w:val="20"/>
                <w:szCs w:val="20"/>
              </w:rPr>
              <w:t>Литературное чтение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sz w:val="20"/>
                <w:szCs w:val="20"/>
              </w:rPr>
              <w:t xml:space="preserve">Математика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sz w:val="20"/>
                <w:szCs w:val="20"/>
              </w:rPr>
              <w:t>Английский язык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sz w:val="20"/>
                <w:szCs w:val="20"/>
              </w:rPr>
              <w:t>Русский язык</w:t>
            </w:r>
          </w:p>
        </w:tc>
      </w:tr>
      <w:tr w:rsidR="00F30852" w:rsidRPr="00C12FF3" w:rsidTr="004432F3">
        <w:tc>
          <w:tcPr>
            <w:tcW w:w="568" w:type="dxa"/>
            <w:vMerge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0852" w:rsidRPr="00C12FF3" w:rsidRDefault="00F30852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b/>
                <w:sz w:val="20"/>
                <w:szCs w:val="20"/>
              </w:rPr>
              <w:t>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sz w:val="20"/>
                <w:szCs w:val="20"/>
              </w:rPr>
              <w:t>Физическая культура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sz w:val="20"/>
                <w:szCs w:val="20"/>
              </w:rPr>
              <w:t>Математика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sz w:val="20"/>
                <w:szCs w:val="20"/>
              </w:rPr>
              <w:t xml:space="preserve">Математика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sz w:val="20"/>
                <w:szCs w:val="20"/>
              </w:rPr>
              <w:t>Физическая культура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sz w:val="20"/>
                <w:szCs w:val="20"/>
              </w:rPr>
              <w:t>Русский язык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sz w:val="20"/>
                <w:szCs w:val="20"/>
              </w:rPr>
              <w:t>Математика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sz w:val="20"/>
                <w:szCs w:val="20"/>
              </w:rPr>
              <w:t>Физическая культура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sz w:val="20"/>
                <w:szCs w:val="20"/>
              </w:rPr>
              <w:t>Чеченский  язык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sz w:val="20"/>
                <w:szCs w:val="20"/>
              </w:rPr>
              <w:t>Русский язык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sz w:val="20"/>
                <w:szCs w:val="20"/>
              </w:rPr>
              <w:t>Английский язык</w:t>
            </w:r>
          </w:p>
        </w:tc>
      </w:tr>
      <w:tr w:rsidR="00F30852" w:rsidRPr="00C12FF3" w:rsidTr="004432F3">
        <w:tc>
          <w:tcPr>
            <w:tcW w:w="568" w:type="dxa"/>
            <w:vMerge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0852" w:rsidRPr="00C12FF3" w:rsidRDefault="00F30852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b/>
                <w:sz w:val="20"/>
                <w:szCs w:val="20"/>
              </w:rPr>
              <w:t>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sz w:val="20"/>
                <w:szCs w:val="20"/>
              </w:rPr>
              <w:t>Технология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sz w:val="20"/>
                <w:szCs w:val="20"/>
              </w:rPr>
              <w:t>Технология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sz w:val="20"/>
                <w:szCs w:val="20"/>
              </w:rPr>
              <w:t>Физическая культура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sz w:val="20"/>
                <w:szCs w:val="20"/>
              </w:rPr>
              <w:t xml:space="preserve">Технология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sz w:val="20"/>
                <w:szCs w:val="20"/>
              </w:rPr>
              <w:t xml:space="preserve">Литературное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sz w:val="20"/>
                <w:szCs w:val="20"/>
              </w:rPr>
              <w:t>Окружающий мир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sz w:val="20"/>
                <w:szCs w:val="20"/>
              </w:rPr>
              <w:t>Окружающий мир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sz w:val="20"/>
                <w:szCs w:val="20"/>
              </w:rPr>
              <w:t>Литературное чтение на чеченском языке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sz w:val="20"/>
                <w:szCs w:val="20"/>
              </w:rPr>
              <w:t>ОРКСЭ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sz w:val="20"/>
                <w:szCs w:val="20"/>
              </w:rPr>
              <w:t>Физическая культура</w:t>
            </w:r>
          </w:p>
        </w:tc>
      </w:tr>
      <w:tr w:rsidR="00F30852" w:rsidRPr="00C12FF3" w:rsidTr="004432F3">
        <w:trPr>
          <w:trHeight w:val="418"/>
        </w:trPr>
        <w:tc>
          <w:tcPr>
            <w:tcW w:w="568" w:type="dxa"/>
            <w:vMerge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0852" w:rsidRPr="00C12FF3" w:rsidRDefault="00F30852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b/>
                <w:sz w:val="20"/>
                <w:szCs w:val="20"/>
              </w:rPr>
              <w:t>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sz w:val="20"/>
                <w:szCs w:val="20"/>
              </w:rPr>
              <w:t>Физическая культура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sz w:val="20"/>
                <w:szCs w:val="20"/>
              </w:rPr>
              <w:t>Литературное чтение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sz w:val="20"/>
                <w:szCs w:val="20"/>
              </w:rPr>
              <w:t xml:space="preserve">Технология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sz w:val="20"/>
                <w:szCs w:val="20"/>
              </w:rPr>
              <w:t>Физическая культура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sz w:val="20"/>
                <w:szCs w:val="20"/>
              </w:rPr>
              <w:t>Литературное чтение</w:t>
            </w:r>
          </w:p>
        </w:tc>
      </w:tr>
      <w:tr w:rsidR="00F30852" w:rsidRPr="00C12FF3" w:rsidTr="004432F3">
        <w:tc>
          <w:tcPr>
            <w:tcW w:w="568" w:type="dxa"/>
            <w:vMerge w:val="restart"/>
            <w:tcBorders>
              <w:top w:val="single" w:sz="18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textDirection w:val="btLr"/>
            <w:hideMark/>
          </w:tcPr>
          <w:p w:rsidR="00F30852" w:rsidRPr="00C12FF3" w:rsidRDefault="00F30852">
            <w:pPr>
              <w:spacing w:after="0" w:line="240" w:lineRule="auto"/>
              <w:ind w:left="113" w:right="113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b/>
                <w:sz w:val="20"/>
                <w:szCs w:val="20"/>
              </w:rPr>
              <w:t>ЧЕТВЕРГ</w:t>
            </w:r>
          </w:p>
        </w:tc>
        <w:tc>
          <w:tcPr>
            <w:tcW w:w="426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sz w:val="20"/>
                <w:szCs w:val="20"/>
              </w:rPr>
              <w:t>Русский язык</w:t>
            </w:r>
          </w:p>
        </w:tc>
        <w:tc>
          <w:tcPr>
            <w:tcW w:w="1560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sz w:val="20"/>
                <w:szCs w:val="20"/>
              </w:rPr>
              <w:t>Русский язык</w:t>
            </w:r>
          </w:p>
        </w:tc>
        <w:tc>
          <w:tcPr>
            <w:tcW w:w="1559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sz w:val="20"/>
                <w:szCs w:val="20"/>
              </w:rPr>
              <w:t>Русский язык</w:t>
            </w:r>
          </w:p>
        </w:tc>
        <w:tc>
          <w:tcPr>
            <w:tcW w:w="1417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sz w:val="20"/>
                <w:szCs w:val="20"/>
              </w:rPr>
              <w:t xml:space="preserve">Математика </w:t>
            </w:r>
          </w:p>
        </w:tc>
        <w:tc>
          <w:tcPr>
            <w:tcW w:w="1418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sz w:val="20"/>
                <w:szCs w:val="20"/>
              </w:rPr>
              <w:t>Русский язык</w:t>
            </w:r>
          </w:p>
        </w:tc>
        <w:tc>
          <w:tcPr>
            <w:tcW w:w="1417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sz w:val="20"/>
                <w:szCs w:val="20"/>
              </w:rPr>
              <w:t>Русский язык</w:t>
            </w:r>
          </w:p>
        </w:tc>
        <w:tc>
          <w:tcPr>
            <w:tcW w:w="1418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sz w:val="20"/>
                <w:szCs w:val="20"/>
              </w:rPr>
              <w:t>Русский язык</w:t>
            </w:r>
          </w:p>
        </w:tc>
        <w:tc>
          <w:tcPr>
            <w:tcW w:w="1559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sz w:val="20"/>
                <w:szCs w:val="20"/>
              </w:rPr>
              <w:t>Русский язык</w:t>
            </w:r>
          </w:p>
        </w:tc>
        <w:tc>
          <w:tcPr>
            <w:tcW w:w="1559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sz w:val="20"/>
                <w:szCs w:val="20"/>
              </w:rPr>
              <w:t>Русский язык</w:t>
            </w:r>
          </w:p>
        </w:tc>
        <w:tc>
          <w:tcPr>
            <w:tcW w:w="1560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sz w:val="20"/>
                <w:szCs w:val="20"/>
              </w:rPr>
              <w:t>Чеченский язык</w:t>
            </w:r>
          </w:p>
        </w:tc>
      </w:tr>
      <w:tr w:rsidR="00F30852" w:rsidRPr="00C12FF3" w:rsidTr="004432F3">
        <w:tc>
          <w:tcPr>
            <w:tcW w:w="568" w:type="dxa"/>
            <w:vMerge/>
            <w:tcBorders>
              <w:top w:val="single" w:sz="18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  <w:hideMark/>
          </w:tcPr>
          <w:p w:rsidR="00F30852" w:rsidRPr="00C12FF3" w:rsidRDefault="00F30852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sz w:val="20"/>
                <w:szCs w:val="20"/>
              </w:rPr>
              <w:t xml:space="preserve">Математика 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sz w:val="20"/>
                <w:szCs w:val="20"/>
              </w:rPr>
              <w:t>Чеченский  язык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sz w:val="20"/>
                <w:szCs w:val="20"/>
              </w:rPr>
              <w:t xml:space="preserve">Математика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sz w:val="20"/>
                <w:szCs w:val="20"/>
              </w:rPr>
              <w:t>Русский язык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sz w:val="20"/>
                <w:szCs w:val="20"/>
              </w:rPr>
              <w:t xml:space="preserve">Математика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sz w:val="20"/>
                <w:szCs w:val="20"/>
              </w:rPr>
              <w:t>Английский язык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sz w:val="20"/>
                <w:szCs w:val="20"/>
              </w:rPr>
              <w:t xml:space="preserve">Математика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sz w:val="20"/>
                <w:szCs w:val="20"/>
              </w:rPr>
              <w:t>Литературное чтение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sz w:val="20"/>
                <w:szCs w:val="20"/>
              </w:rPr>
              <w:t xml:space="preserve">Математика 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sz w:val="20"/>
                <w:szCs w:val="20"/>
              </w:rPr>
              <w:t>Математика</w:t>
            </w:r>
          </w:p>
        </w:tc>
      </w:tr>
      <w:tr w:rsidR="00F30852" w:rsidRPr="00C12FF3" w:rsidTr="004432F3">
        <w:tc>
          <w:tcPr>
            <w:tcW w:w="568" w:type="dxa"/>
            <w:vMerge/>
            <w:tcBorders>
              <w:top w:val="single" w:sz="18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  <w:hideMark/>
          </w:tcPr>
          <w:p w:rsidR="00F30852" w:rsidRPr="00C12FF3" w:rsidRDefault="00F30852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b/>
                <w:sz w:val="20"/>
                <w:szCs w:val="20"/>
              </w:rPr>
              <w:t>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sz w:val="20"/>
                <w:szCs w:val="20"/>
              </w:rPr>
              <w:t>Чеченский  язык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sz w:val="20"/>
                <w:szCs w:val="20"/>
              </w:rPr>
              <w:t>Окружающий мир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sz w:val="20"/>
                <w:szCs w:val="20"/>
              </w:rPr>
              <w:t>Чеченский  язык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sz w:val="20"/>
                <w:szCs w:val="20"/>
              </w:rPr>
              <w:t>Чеченский  язык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sz w:val="20"/>
                <w:szCs w:val="20"/>
              </w:rPr>
              <w:t>Английский язык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sz w:val="20"/>
                <w:szCs w:val="20"/>
              </w:rPr>
              <w:t>Окружающий мир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sz w:val="20"/>
                <w:szCs w:val="20"/>
              </w:rPr>
              <w:t>Музыка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sz w:val="20"/>
                <w:szCs w:val="20"/>
              </w:rPr>
              <w:t>Физическая культура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sz w:val="20"/>
                <w:szCs w:val="20"/>
              </w:rPr>
              <w:t>Чеченский  язык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sz w:val="20"/>
                <w:szCs w:val="20"/>
              </w:rPr>
              <w:t>ОРКСЭ</w:t>
            </w:r>
          </w:p>
        </w:tc>
      </w:tr>
      <w:tr w:rsidR="00F30852" w:rsidRPr="00C12FF3" w:rsidTr="004432F3">
        <w:tc>
          <w:tcPr>
            <w:tcW w:w="568" w:type="dxa"/>
            <w:vMerge/>
            <w:tcBorders>
              <w:top w:val="single" w:sz="18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  <w:hideMark/>
          </w:tcPr>
          <w:p w:rsidR="00F30852" w:rsidRPr="00C12FF3" w:rsidRDefault="00F30852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b/>
                <w:sz w:val="20"/>
                <w:szCs w:val="20"/>
              </w:rPr>
              <w:t>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sz w:val="20"/>
                <w:szCs w:val="20"/>
              </w:rPr>
              <w:t>ИЗО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sz w:val="20"/>
                <w:szCs w:val="20"/>
              </w:rPr>
              <w:t>Физическая культура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sz w:val="20"/>
                <w:szCs w:val="20"/>
              </w:rPr>
              <w:t>Литературное чтение на чеченском языке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sz w:val="20"/>
                <w:szCs w:val="20"/>
              </w:rPr>
              <w:t>Английский язык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sz w:val="20"/>
                <w:szCs w:val="20"/>
              </w:rPr>
              <w:t>Окружающий мир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sz w:val="20"/>
                <w:szCs w:val="20"/>
              </w:rPr>
              <w:t>ИЗО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sz w:val="20"/>
                <w:szCs w:val="20"/>
              </w:rPr>
              <w:t>Английский язык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sz w:val="20"/>
                <w:szCs w:val="20"/>
              </w:rPr>
              <w:t>Технология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sz w:val="20"/>
                <w:szCs w:val="20"/>
              </w:rPr>
              <w:t>Окружающий мир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sz w:val="20"/>
                <w:szCs w:val="20"/>
              </w:rPr>
              <w:t>Физическая культура</w:t>
            </w:r>
          </w:p>
        </w:tc>
      </w:tr>
      <w:tr w:rsidR="00F30852" w:rsidRPr="00C12FF3" w:rsidTr="004432F3">
        <w:tc>
          <w:tcPr>
            <w:tcW w:w="568" w:type="dxa"/>
            <w:vMerge/>
            <w:tcBorders>
              <w:top w:val="single" w:sz="18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  <w:hideMark/>
          </w:tcPr>
          <w:p w:rsidR="00F30852" w:rsidRPr="00C12FF3" w:rsidRDefault="00F30852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b/>
                <w:sz w:val="20"/>
                <w:szCs w:val="20"/>
              </w:rPr>
              <w:t>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sz w:val="20"/>
                <w:szCs w:val="20"/>
              </w:rPr>
              <w:t>ИЗО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sz w:val="20"/>
                <w:szCs w:val="20"/>
              </w:rPr>
              <w:t xml:space="preserve">Музыка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sz w:val="20"/>
                <w:szCs w:val="20"/>
              </w:rPr>
              <w:t xml:space="preserve">Физическая культура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sz w:val="20"/>
                <w:szCs w:val="20"/>
              </w:rPr>
              <w:t>Технология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sz w:val="20"/>
                <w:szCs w:val="20"/>
              </w:rPr>
              <w:t>ОРКСЭ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sz w:val="20"/>
                <w:szCs w:val="20"/>
              </w:rPr>
              <w:t>Технология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30852" w:rsidRPr="00C12FF3" w:rsidTr="004432F3">
        <w:tc>
          <w:tcPr>
            <w:tcW w:w="568" w:type="dxa"/>
            <w:vMerge w:val="restart"/>
            <w:tcBorders>
              <w:top w:val="single" w:sz="18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textDirection w:val="btLr"/>
            <w:hideMark/>
          </w:tcPr>
          <w:p w:rsidR="00F30852" w:rsidRPr="00C12FF3" w:rsidRDefault="00F3085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b/>
                <w:sz w:val="20"/>
                <w:szCs w:val="20"/>
              </w:rPr>
              <w:t>ПЯТНИЦА</w:t>
            </w:r>
          </w:p>
        </w:tc>
        <w:tc>
          <w:tcPr>
            <w:tcW w:w="426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sz w:val="20"/>
                <w:szCs w:val="20"/>
              </w:rPr>
              <w:t>Английский язык</w:t>
            </w:r>
          </w:p>
        </w:tc>
        <w:tc>
          <w:tcPr>
            <w:tcW w:w="1560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sz w:val="20"/>
                <w:szCs w:val="20"/>
              </w:rPr>
              <w:t xml:space="preserve">Математика </w:t>
            </w:r>
          </w:p>
        </w:tc>
        <w:tc>
          <w:tcPr>
            <w:tcW w:w="1559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sz w:val="20"/>
                <w:szCs w:val="20"/>
              </w:rPr>
              <w:t>Окружающий мир</w:t>
            </w:r>
          </w:p>
        </w:tc>
        <w:tc>
          <w:tcPr>
            <w:tcW w:w="1417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sz w:val="20"/>
                <w:szCs w:val="20"/>
              </w:rPr>
              <w:t>Математика</w:t>
            </w:r>
          </w:p>
        </w:tc>
        <w:tc>
          <w:tcPr>
            <w:tcW w:w="1418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sz w:val="20"/>
                <w:szCs w:val="20"/>
              </w:rPr>
              <w:t xml:space="preserve">Литературное чтение </w:t>
            </w:r>
          </w:p>
        </w:tc>
        <w:tc>
          <w:tcPr>
            <w:tcW w:w="1417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sz w:val="20"/>
                <w:szCs w:val="20"/>
              </w:rPr>
              <w:t>Чеченский  язык</w:t>
            </w:r>
          </w:p>
        </w:tc>
        <w:tc>
          <w:tcPr>
            <w:tcW w:w="1418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sz w:val="20"/>
                <w:szCs w:val="20"/>
              </w:rPr>
              <w:t>Математика</w:t>
            </w:r>
          </w:p>
        </w:tc>
        <w:tc>
          <w:tcPr>
            <w:tcW w:w="1559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sz w:val="20"/>
                <w:szCs w:val="20"/>
              </w:rPr>
              <w:t>Русский язык</w:t>
            </w:r>
          </w:p>
        </w:tc>
        <w:tc>
          <w:tcPr>
            <w:tcW w:w="1559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sz w:val="20"/>
                <w:szCs w:val="20"/>
              </w:rPr>
              <w:t>Русский язык</w:t>
            </w:r>
          </w:p>
        </w:tc>
        <w:tc>
          <w:tcPr>
            <w:tcW w:w="1560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sz w:val="20"/>
                <w:szCs w:val="20"/>
              </w:rPr>
              <w:t>Русский язык</w:t>
            </w:r>
          </w:p>
        </w:tc>
      </w:tr>
      <w:tr w:rsidR="00F30852" w:rsidRPr="00C12FF3" w:rsidTr="004432F3">
        <w:tc>
          <w:tcPr>
            <w:tcW w:w="568" w:type="dxa"/>
            <w:vMerge/>
            <w:tcBorders>
              <w:top w:val="single" w:sz="18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  <w:hideMark/>
          </w:tcPr>
          <w:p w:rsidR="00F30852" w:rsidRPr="00C12FF3" w:rsidRDefault="00F30852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sz w:val="20"/>
                <w:szCs w:val="20"/>
              </w:rPr>
              <w:t>Русский язык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sz w:val="20"/>
                <w:szCs w:val="20"/>
              </w:rPr>
              <w:t>Русский язык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sz w:val="20"/>
                <w:szCs w:val="20"/>
              </w:rPr>
              <w:t>Английский язык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sz w:val="20"/>
                <w:szCs w:val="20"/>
              </w:rPr>
              <w:t xml:space="preserve">Литературное чтение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sz w:val="20"/>
                <w:szCs w:val="20"/>
              </w:rPr>
              <w:t xml:space="preserve">Математика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sz w:val="20"/>
                <w:szCs w:val="20"/>
              </w:rPr>
              <w:t xml:space="preserve">Литературное чтение на чеченском языке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sz w:val="20"/>
                <w:szCs w:val="20"/>
              </w:rPr>
              <w:t>Окружающий мир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sz w:val="20"/>
                <w:szCs w:val="20"/>
              </w:rPr>
              <w:t xml:space="preserve">Математика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sz w:val="20"/>
                <w:szCs w:val="20"/>
              </w:rPr>
              <w:t>Физическая культура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sz w:val="20"/>
                <w:szCs w:val="20"/>
              </w:rPr>
              <w:t>Литературное чтение</w:t>
            </w:r>
          </w:p>
        </w:tc>
      </w:tr>
      <w:tr w:rsidR="00F30852" w:rsidRPr="00C12FF3" w:rsidTr="004432F3">
        <w:tc>
          <w:tcPr>
            <w:tcW w:w="568" w:type="dxa"/>
            <w:vMerge/>
            <w:tcBorders>
              <w:top w:val="single" w:sz="18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  <w:hideMark/>
          </w:tcPr>
          <w:p w:rsidR="00F30852" w:rsidRPr="00C12FF3" w:rsidRDefault="00F30852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b/>
                <w:sz w:val="20"/>
                <w:szCs w:val="20"/>
              </w:rPr>
              <w:t>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sz w:val="20"/>
                <w:szCs w:val="20"/>
              </w:rPr>
              <w:t>Русская лит-</w:t>
            </w:r>
            <w:proofErr w:type="spellStart"/>
            <w:r w:rsidRPr="00C12FF3">
              <w:rPr>
                <w:rFonts w:ascii="Times New Roman" w:hAnsi="Times New Roman" w:cs="Times New Roman"/>
                <w:sz w:val="20"/>
                <w:szCs w:val="20"/>
              </w:rPr>
              <w:t>ра</w:t>
            </w:r>
            <w:proofErr w:type="spellEnd"/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sz w:val="20"/>
                <w:szCs w:val="20"/>
              </w:rPr>
              <w:t>Английский язык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sz w:val="20"/>
                <w:szCs w:val="20"/>
              </w:rPr>
              <w:t xml:space="preserve">Математика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sz w:val="20"/>
                <w:szCs w:val="20"/>
              </w:rPr>
              <w:t>Физическая культура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sz w:val="20"/>
                <w:szCs w:val="20"/>
              </w:rPr>
              <w:t>Технология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sz w:val="20"/>
                <w:szCs w:val="20"/>
              </w:rPr>
              <w:t>Физическая культура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sz w:val="20"/>
                <w:szCs w:val="20"/>
              </w:rPr>
              <w:t>Чеченский язык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sz w:val="20"/>
                <w:szCs w:val="20"/>
              </w:rPr>
              <w:t>Физическая культура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sz w:val="20"/>
                <w:szCs w:val="20"/>
              </w:rPr>
              <w:t>Математика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sz w:val="20"/>
                <w:szCs w:val="20"/>
              </w:rPr>
              <w:t>ИЗО</w:t>
            </w:r>
          </w:p>
        </w:tc>
      </w:tr>
      <w:tr w:rsidR="00F30852" w:rsidRPr="00C12FF3" w:rsidTr="004432F3">
        <w:tc>
          <w:tcPr>
            <w:tcW w:w="568" w:type="dxa"/>
            <w:vMerge/>
            <w:tcBorders>
              <w:top w:val="single" w:sz="18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  <w:hideMark/>
          </w:tcPr>
          <w:p w:rsidR="00F30852" w:rsidRPr="00C12FF3" w:rsidRDefault="00F30852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b/>
                <w:sz w:val="20"/>
                <w:szCs w:val="20"/>
              </w:rPr>
              <w:t>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sz w:val="20"/>
                <w:szCs w:val="20"/>
              </w:rPr>
              <w:t>Окружающий мир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sz w:val="20"/>
                <w:szCs w:val="20"/>
              </w:rPr>
              <w:t>Физическая культура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sz w:val="20"/>
                <w:szCs w:val="20"/>
              </w:rPr>
              <w:t>Музыка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sz w:val="20"/>
                <w:szCs w:val="20"/>
              </w:rPr>
              <w:t>Окружающий мир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sz w:val="20"/>
                <w:szCs w:val="20"/>
              </w:rPr>
              <w:t>Физическая культура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sz w:val="20"/>
                <w:szCs w:val="20"/>
              </w:rPr>
              <w:t xml:space="preserve">Математика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sz w:val="20"/>
                <w:szCs w:val="20"/>
              </w:rPr>
              <w:t>Литературное чтение на чеченском языке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sz w:val="20"/>
                <w:szCs w:val="20"/>
              </w:rPr>
              <w:t>Окружающий мир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sz w:val="20"/>
                <w:szCs w:val="20"/>
              </w:rPr>
              <w:t>ИЗО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sz w:val="20"/>
                <w:szCs w:val="20"/>
              </w:rPr>
              <w:t>Технология</w:t>
            </w:r>
          </w:p>
        </w:tc>
      </w:tr>
      <w:tr w:rsidR="00F30852" w:rsidRPr="00C12FF3" w:rsidTr="004432F3">
        <w:tc>
          <w:tcPr>
            <w:tcW w:w="568" w:type="dxa"/>
            <w:vMerge/>
            <w:tcBorders>
              <w:top w:val="single" w:sz="18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  <w:hideMark/>
          </w:tcPr>
          <w:p w:rsidR="00F30852" w:rsidRPr="00C12FF3" w:rsidRDefault="00F30852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b/>
                <w:sz w:val="20"/>
                <w:szCs w:val="20"/>
              </w:rPr>
              <w:t>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sz w:val="20"/>
                <w:szCs w:val="20"/>
              </w:rPr>
              <w:t>Физическая культура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sz w:val="20"/>
                <w:szCs w:val="20"/>
              </w:rPr>
              <w:t>ИЗО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:rsidR="00F30852" w:rsidRPr="00C12FF3" w:rsidRDefault="00F30852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2FF3">
              <w:rPr>
                <w:rFonts w:ascii="Times New Roman" w:hAnsi="Times New Roman" w:cs="Times New Roman"/>
                <w:sz w:val="20"/>
                <w:szCs w:val="20"/>
              </w:rPr>
              <w:t>Физическая культура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shd w:val="clear" w:color="auto" w:fill="FFFFFF" w:themeFill="background1"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hideMark/>
          </w:tcPr>
          <w:p w:rsidR="00F30852" w:rsidRPr="00C12FF3" w:rsidRDefault="00F308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415B24" w:rsidRDefault="00415B24"/>
    <w:sectPr w:rsidR="00415B24" w:rsidSect="00F30852">
      <w:pgSz w:w="16838" w:h="11906" w:orient="landscape"/>
      <w:pgMar w:top="142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B1E21"/>
    <w:rsid w:val="00415B24"/>
    <w:rsid w:val="004432F3"/>
    <w:rsid w:val="00AD60FC"/>
    <w:rsid w:val="00C12FF3"/>
    <w:rsid w:val="00EB1E21"/>
    <w:rsid w:val="00F308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64C0904"/>
  <w15:chartTrackingRefBased/>
  <w15:docId w15:val="{A6389F19-A7FC-4A80-A231-1B9BFC16E4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30852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3085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95024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</Pages>
  <Words>1057</Words>
  <Characters>6031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5</cp:revision>
  <dcterms:created xsi:type="dcterms:W3CDTF">2020-03-27T06:34:00Z</dcterms:created>
  <dcterms:modified xsi:type="dcterms:W3CDTF">2020-04-13T13:19:00Z</dcterms:modified>
</cp:coreProperties>
</file>